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9809" w14:textId="77777777" w:rsidR="0049797F" w:rsidRDefault="00335476">
      <w:pPr>
        <w:spacing w:after="120" w:line="240" w:lineRule="auto"/>
        <w:jc w:val="center"/>
        <w:rPr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E1DCB8D" wp14:editId="5816EAD7">
            <wp:simplePos x="0" y="0"/>
            <wp:positionH relativeFrom="column">
              <wp:posOffset>316230</wp:posOffset>
            </wp:positionH>
            <wp:positionV relativeFrom="paragraph">
              <wp:posOffset>-190500</wp:posOffset>
            </wp:positionV>
            <wp:extent cx="102870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200" y="21240"/>
                <wp:lineTo x="21200" y="0"/>
                <wp:lineTo x="0" y="0"/>
              </wp:wrapPolygon>
            </wp:wrapTight>
            <wp:docPr id="4" name="Picture 4" descr="F:\Forms and Documents\Logos\Hockey logo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rms and Documents\Logos\Hockey logo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0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3C1572" wp14:editId="560F7A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Rectangl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75F69" id="Rectangle 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j8IgIAAEY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VXzK86c6KhF&#10;n0k04bZWsylnrVFKp84mpXofKkpY+0dMtQb/APJbYA7W2lJSukXOsqVsfYcIfauFIrI5uXiWnZxA&#10;OGzTfwBFr4pdhKzgocEuoZM27JAb9XRulD5EJunw+mpWltROSaGjTfQKUZ2SPYb4TkPHklFzJHYZ&#10;XOwfQhyunq7kSsAatTLWZge3m6VFthc0M6v8peIJPVxes471Nb+ZTWYZ+VksXEIQ00T2LxAIO6fo&#10;XFRJqLdHOwpjB5uetI5ePok1dGAD6omEQxiGmZaPjBbwB2c9DXLNw/edQM2Zfe9I/JvxdJomPzvT&#10;2esJOXgZ2VxGhJMEVfPI2WAu47AtO49m2+YeJ8IO7qhhjcliJn4DqyNZGtYs2HGx0jZc+vnWr/Vf&#10;/AQ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IJQj8IgIAAEY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  <w:r w:rsidR="00A17051">
        <w:rPr>
          <w:sz w:val="40"/>
          <w:szCs w:val="40"/>
        </w:rPr>
        <w:t>Warwick Hockey Association Inc.</w:t>
      </w:r>
    </w:p>
    <w:p w14:paraId="44BD8A47" w14:textId="77777777" w:rsidR="0049797F" w:rsidRDefault="00A17051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C.C. Dunbar Clubhouse</w:t>
      </w:r>
    </w:p>
    <w:p w14:paraId="366EAD0C" w14:textId="77777777" w:rsidR="0049797F" w:rsidRDefault="00A17051">
      <w:pPr>
        <w:spacing w:after="0" w:line="240" w:lineRule="auto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Queens Park, Warwick</w:t>
      </w:r>
    </w:p>
    <w:p w14:paraId="4EF16460" w14:textId="77777777" w:rsidR="0049797F" w:rsidRDefault="00A17051">
      <w:pP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ABN: 47 421 594 484</w:t>
      </w:r>
    </w:p>
    <w:p w14:paraId="1DA48780" w14:textId="77777777" w:rsidR="0049797F" w:rsidRDefault="0049797F">
      <w:pPr>
        <w:spacing w:after="0"/>
        <w:rPr>
          <w:sz w:val="20"/>
          <w:szCs w:val="24"/>
        </w:rPr>
      </w:pPr>
    </w:p>
    <w:p w14:paraId="4BEEFE0F" w14:textId="77777777" w:rsidR="0049797F" w:rsidRDefault="00A17051">
      <w:pPr>
        <w:spacing w:after="0"/>
        <w:rPr>
          <w:sz w:val="20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C825B3" wp14:editId="5B5B0A62">
                <wp:simplePos x="0" y="0"/>
                <wp:positionH relativeFrom="column">
                  <wp:posOffset>3535680</wp:posOffset>
                </wp:positionH>
                <wp:positionV relativeFrom="paragraph">
                  <wp:posOffset>-3456940</wp:posOffset>
                </wp:positionV>
                <wp:extent cx="0" cy="7029450"/>
                <wp:effectExtent l="0" t="0" r="0" b="0"/>
                <wp:wrapNone/>
                <wp:docPr id="1" name="Connecto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7029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DBB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1" o:spid="_x0000_s1026" type="#_x0000_t32" style="position:absolute;margin-left:278.4pt;margin-top:-272.2pt;width:0;height:553.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RIKQIAAEkEAAAOAAAAZHJzL2Uyb0RvYy54bWysVMuu2jAQ3VfqP1jZQxIIr4hwVSXQzW2L&#10;dG8/wNgOsZp4LNsQUNV/79g8emk3VdUsnPF45uTMmXGWT6euJUdhrARVROkwiYhQDLhU+yL6+roZ&#10;zCNiHVWctqBEEZ2FjZ5W798te52LETTQcmEIgiib97qIGud0HseWNaKjdghaKDyswXTU4dbsY25o&#10;j+hdG4+SZBr3YLg2wIS16K0uh9Eq4Ne1YO5LXVvhSFtEyM2F1YR159d4taT53lDdSHalQf+BRUel&#10;wo/eoSrqKDkY+QdUJ5kBC7UbMuhiqGvJRKgBq0mT36p5aagWoRYUx+q7TPb/wbLPx60hkmPvIqJo&#10;hy0qQSnUDUzq1em1zTGoVFvj62Mn9aKfgX2zREHZULUXgeXrWWNqyIgfUvzGavzGrv8EHGPowUGQ&#10;6lSbjhjAlkyyxD/Bi5KQU+jP+d4fcXKEXZwMvbNktMgmoXcxzT2MZ6aNdR8FdMQbRWSdoXLfuDfV&#10;+Ch6fLYOy8LEW4J3K9jItg3D0CrSF9F4nl4JWWgl96c+zpr9rmwNOVKcp3Q2nk4qLxKiPYQZOCge&#10;0BpB+fpqOyrbi43xrfJ4WBnyuVqXgfm+SBbr+XqeDbLRdD3IkqoafNiU2WC6SWeTalyVZZX+8Fql&#10;Wd5IzoXy7G7Dm2Z/NxzXa3QZu/v43nWIH9FDiUj29g6kQ6N9by9TsgN+3hqvhu85zmsIvt4tfyHe&#10;7kPUrz/A6icAAAD//wMAUEsDBBQABgAIAAAAIQCxA71H2gAAAAYBAAAPAAAAZHJzL2Rvd25yZXYu&#10;eG1sTI47T8MwFIV3JP6DdZHYqG0iIQhxqhYEDLA0bZnd+DYP4usQu23493W70PE8dM6XTUfbsT0O&#10;vnGkQE4EMKTSmYYqBavl290jMB80Gd05QgV/6GGaX19lOjXuQAvcF6FicYR8qhXUIfQp576s0Wo/&#10;cT1SzLZusDpEOVTcDPoQx23H74V44FY3FB9q3eNLjeVPsbMK5uH1a/bR/n636yTIT1Hwdv6+Ver2&#10;Zpw9Aws4hv8ynPAjOuSRaeN2ZDzrFCRJLCp4ksBOqZQiGpuzwfOMX+LnRwAAAP//AwBQSwECLQAU&#10;AAYACAAAACEAtoM4kv4AAADhAQAAEwAAAAAAAAAAAAAAAAAAAAAAW0NvbnRlbnRfVHlwZXNdLnht&#10;bFBLAQItABQABgAIAAAAIQA4/SH/1gAAAJQBAAALAAAAAAAAAAAAAAAAAC8BAABfcmVscy8ucmVs&#10;c1BLAQItABQABgAIAAAAIQA0XFRIKQIAAEkEAAAOAAAAAAAAAAAAAAAAAC4CAABkcnMvZTJvRG9j&#10;LnhtbFBLAQItABQABgAIAAAAIQCxA71H2gAAAAYBAAAPAAAAAAAAAAAAAAAAAIMEAABkcnMvZG93&#10;bnJldi54bWxQSwUGAAAAAAQABADzAAAAigUAAAAA&#10;" strokecolor="#17365d" strokeweight="3pt"/>
            </w:pict>
          </mc:Fallback>
        </mc:AlternateContent>
      </w:r>
    </w:p>
    <w:p w14:paraId="2A956702" w14:textId="77777777" w:rsidR="00335476" w:rsidRDefault="00A17051" w:rsidP="00335476">
      <w:pPr>
        <w:tabs>
          <w:tab w:val="right" w:pos="10632"/>
        </w:tabs>
        <w:spacing w:after="0"/>
        <w:rPr>
          <w:sz w:val="20"/>
          <w:szCs w:val="24"/>
          <w:lang w:val="en-AU"/>
        </w:rPr>
      </w:pPr>
      <w:r>
        <w:rPr>
          <w:sz w:val="20"/>
          <w:szCs w:val="24"/>
        </w:rPr>
        <w:t xml:space="preserve">PRESIDENT: </w:t>
      </w:r>
      <w:r w:rsidR="00335476">
        <w:rPr>
          <w:sz w:val="20"/>
          <w:szCs w:val="24"/>
        </w:rPr>
        <w:t>Sheryl Windle</w:t>
      </w:r>
      <w:r w:rsidR="0035764A">
        <w:rPr>
          <w:sz w:val="20"/>
          <w:szCs w:val="24"/>
        </w:rPr>
        <w:tab/>
        <w:t xml:space="preserve">         </w:t>
      </w:r>
      <w:r w:rsidR="0035764A" w:rsidRPr="00624EF4">
        <w:rPr>
          <w:sz w:val="20"/>
          <w:szCs w:val="24"/>
          <w:lang w:val="en-AU"/>
        </w:rPr>
        <w:t xml:space="preserve">PO Box 441, </w:t>
      </w:r>
      <w:proofErr w:type="gramStart"/>
      <w:r w:rsidR="0035764A" w:rsidRPr="00624EF4">
        <w:rPr>
          <w:sz w:val="20"/>
          <w:szCs w:val="24"/>
          <w:lang w:val="en-AU"/>
        </w:rPr>
        <w:t>Warwick  Qld</w:t>
      </w:r>
      <w:proofErr w:type="gramEnd"/>
      <w:r w:rsidR="0035764A" w:rsidRPr="00624EF4">
        <w:rPr>
          <w:sz w:val="20"/>
          <w:szCs w:val="24"/>
          <w:lang w:val="en-AU"/>
        </w:rPr>
        <w:t xml:space="preserve">  4370</w:t>
      </w:r>
    </w:p>
    <w:p w14:paraId="409D7E3C" w14:textId="1DB03ECD" w:rsidR="00335476" w:rsidRDefault="00685171" w:rsidP="00335476">
      <w:pPr>
        <w:tabs>
          <w:tab w:val="right" w:pos="10632"/>
        </w:tabs>
        <w:spacing w:after="0"/>
        <w:rPr>
          <w:sz w:val="20"/>
          <w:szCs w:val="24"/>
          <w:lang w:val="en-AU"/>
        </w:rPr>
      </w:pPr>
      <w:r>
        <w:rPr>
          <w:sz w:val="20"/>
          <w:szCs w:val="24"/>
          <w:lang w:val="en-AU"/>
        </w:rPr>
        <w:t>PARTICIPATION DIRECTOR: Angela Groves</w:t>
      </w:r>
      <w:r w:rsidR="00335476">
        <w:rPr>
          <w:sz w:val="20"/>
          <w:szCs w:val="24"/>
          <w:lang w:val="en-AU"/>
        </w:rPr>
        <w:tab/>
      </w:r>
      <w:r w:rsidR="0035764A" w:rsidRPr="00624EF4">
        <w:rPr>
          <w:sz w:val="20"/>
          <w:szCs w:val="24"/>
          <w:lang w:val="en-AU"/>
        </w:rPr>
        <w:t xml:space="preserve">e: </w:t>
      </w:r>
      <w:hyperlink r:id="rId6" w:history="1">
        <w:r w:rsidR="0035764A" w:rsidRPr="00624EF4">
          <w:rPr>
            <w:rStyle w:val="Hyperlink"/>
            <w:lang w:val="en-AU"/>
          </w:rPr>
          <w:t>warwickhockeyqld@gmail.com</w:t>
        </w:r>
      </w:hyperlink>
      <w:r w:rsidR="00335476">
        <w:rPr>
          <w:sz w:val="20"/>
          <w:szCs w:val="24"/>
          <w:lang w:val="en-AU"/>
        </w:rPr>
        <w:tab/>
      </w:r>
    </w:p>
    <w:p w14:paraId="75009AB6" w14:textId="77777777" w:rsidR="005B63FB" w:rsidRPr="00624EF4" w:rsidRDefault="00335476" w:rsidP="00335476">
      <w:pPr>
        <w:tabs>
          <w:tab w:val="right" w:pos="10632"/>
        </w:tabs>
        <w:spacing w:after="0"/>
        <w:rPr>
          <w:sz w:val="20"/>
          <w:szCs w:val="24"/>
          <w:lang w:val="en-AU"/>
        </w:rPr>
      </w:pPr>
      <w:r w:rsidRPr="00624EF4">
        <w:rPr>
          <w:sz w:val="20"/>
          <w:szCs w:val="24"/>
          <w:lang w:val="en-AU"/>
        </w:rPr>
        <w:t>TREASURER: Mark Shadlow</w:t>
      </w:r>
      <w:r w:rsidR="0035764A" w:rsidRPr="00624EF4">
        <w:rPr>
          <w:sz w:val="20"/>
          <w:szCs w:val="24"/>
          <w:lang w:val="en-AU"/>
        </w:rPr>
        <w:tab/>
        <w:t xml:space="preserve">             </w:t>
      </w:r>
      <w:r w:rsidR="0035764A" w:rsidRPr="00624EF4">
        <w:rPr>
          <w:lang w:val="en-AU"/>
        </w:rPr>
        <w:t xml:space="preserve">w: </w:t>
      </w:r>
      <w:hyperlink r:id="rId7" w:history="1">
        <w:r w:rsidR="0035764A" w:rsidRPr="00624EF4">
          <w:rPr>
            <w:rStyle w:val="Hyperlink"/>
            <w:lang w:val="en-AU"/>
          </w:rPr>
          <w:t>www.warwickhockeyassoc.org.au</w:t>
        </w:r>
      </w:hyperlink>
      <w:r w:rsidR="00A17051" w:rsidRPr="00624EF4">
        <w:rPr>
          <w:sz w:val="20"/>
          <w:szCs w:val="24"/>
          <w:lang w:val="en-AU"/>
        </w:rPr>
        <w:tab/>
      </w:r>
      <w:r w:rsidR="00A17051" w:rsidRPr="00624EF4">
        <w:rPr>
          <w:sz w:val="20"/>
          <w:szCs w:val="24"/>
          <w:lang w:val="en-AU"/>
        </w:rPr>
        <w:tab/>
      </w:r>
      <w:r w:rsidR="00A17051" w:rsidRPr="00624EF4">
        <w:rPr>
          <w:sz w:val="20"/>
          <w:szCs w:val="24"/>
          <w:lang w:val="en-AU"/>
        </w:rPr>
        <w:tab/>
      </w:r>
    </w:p>
    <w:p w14:paraId="333C2CEE" w14:textId="4B804DCF" w:rsidR="00624EF4" w:rsidRPr="005C73CF" w:rsidRDefault="00BA7430" w:rsidP="00624EF4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</w:t>
      </w:r>
      <w:r w:rsidR="00685171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 xml:space="preserve"> CONDAMINE VET</w:t>
      </w:r>
      <w:r w:rsidR="00F5023E">
        <w:rPr>
          <w:b/>
          <w:sz w:val="32"/>
          <w:u w:val="single"/>
        </w:rPr>
        <w:t>’</w:t>
      </w:r>
      <w:r w:rsidR="00624EF4" w:rsidRPr="005C73CF">
        <w:rPr>
          <w:b/>
          <w:sz w:val="32"/>
          <w:u w:val="single"/>
        </w:rPr>
        <w:t>S SUPER 9’S</w:t>
      </w:r>
      <w:r w:rsidR="00624EF4">
        <w:rPr>
          <w:b/>
          <w:sz w:val="32"/>
          <w:u w:val="single"/>
        </w:rPr>
        <w:t xml:space="preserve"> - </w:t>
      </w:r>
      <w:r w:rsidR="00624EF4" w:rsidRPr="005C73CF">
        <w:rPr>
          <w:b/>
          <w:sz w:val="32"/>
          <w:u w:val="single"/>
        </w:rPr>
        <w:t>NOMINATION FORM</w:t>
      </w:r>
    </w:p>
    <w:p w14:paraId="26948732" w14:textId="77777777" w:rsidR="00624EF4" w:rsidRPr="00D05CCF" w:rsidRDefault="00624EF4" w:rsidP="00624EF4">
      <w:pPr>
        <w:spacing w:after="0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5"/>
        <w:gridCol w:w="2128"/>
        <w:gridCol w:w="3254"/>
      </w:tblGrid>
      <w:tr w:rsidR="00624EF4" w14:paraId="692553AE" w14:textId="77777777" w:rsidTr="00D10FB4">
        <w:tc>
          <w:tcPr>
            <w:tcW w:w="2405" w:type="dxa"/>
            <w:tcBorders>
              <w:right w:val="nil"/>
            </w:tcBorders>
          </w:tcPr>
          <w:p w14:paraId="2B134FC0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  <w:r w:rsidRPr="008C3045">
              <w:rPr>
                <w:sz w:val="28"/>
              </w:rPr>
              <w:t>Association Name:</w:t>
            </w:r>
          </w:p>
        </w:tc>
        <w:tc>
          <w:tcPr>
            <w:tcW w:w="2975" w:type="dxa"/>
            <w:tcBorders>
              <w:left w:val="nil"/>
            </w:tcBorders>
          </w:tcPr>
          <w:p w14:paraId="1EE73046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 w14:paraId="2633B7C3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  <w:r w:rsidRPr="008C3045">
              <w:rPr>
                <w:sz w:val="28"/>
              </w:rPr>
              <w:t>Shirt Colours:</w:t>
            </w:r>
          </w:p>
        </w:tc>
        <w:tc>
          <w:tcPr>
            <w:tcW w:w="3254" w:type="dxa"/>
            <w:tcBorders>
              <w:left w:val="nil"/>
            </w:tcBorders>
          </w:tcPr>
          <w:p w14:paraId="291D6E83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</w:tr>
      <w:tr w:rsidR="00624EF4" w14:paraId="7480FDFB" w14:textId="77777777" w:rsidTr="00D10FB4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14:paraId="58082DF9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  <w:r w:rsidRPr="008C3045">
              <w:rPr>
                <w:sz w:val="28"/>
              </w:rPr>
              <w:t>Team Name:</w:t>
            </w:r>
          </w:p>
        </w:tc>
        <w:tc>
          <w:tcPr>
            <w:tcW w:w="2975" w:type="dxa"/>
            <w:tcBorders>
              <w:left w:val="nil"/>
              <w:bottom w:val="single" w:sz="4" w:space="0" w:color="auto"/>
            </w:tcBorders>
          </w:tcPr>
          <w:p w14:paraId="4CD89BA6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nil"/>
            </w:tcBorders>
          </w:tcPr>
          <w:p w14:paraId="2CD80240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  <w:r w:rsidRPr="008C3045">
              <w:rPr>
                <w:sz w:val="28"/>
              </w:rPr>
              <w:t>Sock Colour:</w:t>
            </w:r>
          </w:p>
        </w:tc>
        <w:tc>
          <w:tcPr>
            <w:tcW w:w="3254" w:type="dxa"/>
            <w:tcBorders>
              <w:left w:val="nil"/>
              <w:bottom w:val="single" w:sz="4" w:space="0" w:color="auto"/>
            </w:tcBorders>
          </w:tcPr>
          <w:p w14:paraId="75DB2E02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</w:tr>
      <w:tr w:rsidR="00624EF4" w14:paraId="42465B16" w14:textId="77777777" w:rsidTr="00D10FB4">
        <w:tc>
          <w:tcPr>
            <w:tcW w:w="2405" w:type="dxa"/>
            <w:tcBorders>
              <w:left w:val="nil"/>
              <w:right w:val="nil"/>
            </w:tcBorders>
          </w:tcPr>
          <w:p w14:paraId="139C7EBF" w14:textId="77777777" w:rsidR="00624EF4" w:rsidRPr="00A7458A" w:rsidRDefault="00624EF4" w:rsidP="00D10FB4">
            <w:pPr>
              <w:jc w:val="left"/>
              <w:rPr>
                <w:sz w:val="16"/>
              </w:rPr>
            </w:pPr>
          </w:p>
        </w:tc>
        <w:tc>
          <w:tcPr>
            <w:tcW w:w="2975" w:type="dxa"/>
            <w:tcBorders>
              <w:left w:val="nil"/>
              <w:right w:val="nil"/>
            </w:tcBorders>
          </w:tcPr>
          <w:p w14:paraId="75B722E6" w14:textId="77777777" w:rsidR="00624EF4" w:rsidRPr="00A7458A" w:rsidRDefault="00624EF4" w:rsidP="00D10FB4">
            <w:pPr>
              <w:jc w:val="left"/>
              <w:rPr>
                <w:sz w:val="16"/>
              </w:rPr>
            </w:pPr>
          </w:p>
        </w:tc>
        <w:tc>
          <w:tcPr>
            <w:tcW w:w="2128" w:type="dxa"/>
            <w:tcBorders>
              <w:left w:val="nil"/>
              <w:bottom w:val="single" w:sz="4" w:space="0" w:color="auto"/>
              <w:right w:val="nil"/>
            </w:tcBorders>
          </w:tcPr>
          <w:p w14:paraId="0DC2D6A1" w14:textId="77777777" w:rsidR="00624EF4" w:rsidRPr="00A7458A" w:rsidRDefault="00624EF4" w:rsidP="00D10FB4">
            <w:pPr>
              <w:jc w:val="left"/>
              <w:rPr>
                <w:sz w:val="16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  <w:right w:val="nil"/>
            </w:tcBorders>
          </w:tcPr>
          <w:p w14:paraId="06B0A8BF" w14:textId="77777777" w:rsidR="00624EF4" w:rsidRPr="00A7458A" w:rsidRDefault="00624EF4" w:rsidP="00D10FB4">
            <w:pPr>
              <w:jc w:val="left"/>
              <w:rPr>
                <w:sz w:val="16"/>
              </w:rPr>
            </w:pPr>
          </w:p>
        </w:tc>
      </w:tr>
      <w:tr w:rsidR="00624EF4" w14:paraId="1BA12853" w14:textId="77777777" w:rsidTr="00D10FB4">
        <w:tc>
          <w:tcPr>
            <w:tcW w:w="2405" w:type="dxa"/>
            <w:tcBorders>
              <w:right w:val="nil"/>
            </w:tcBorders>
          </w:tcPr>
          <w:p w14:paraId="20214192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  <w:r w:rsidRPr="008C3045">
              <w:rPr>
                <w:sz w:val="28"/>
              </w:rPr>
              <w:t>Manager:</w:t>
            </w:r>
          </w:p>
        </w:tc>
        <w:tc>
          <w:tcPr>
            <w:tcW w:w="2975" w:type="dxa"/>
            <w:tcBorders>
              <w:left w:val="nil"/>
            </w:tcBorders>
          </w:tcPr>
          <w:p w14:paraId="36DD4B11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 w14:paraId="62959A86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  <w:r>
              <w:rPr>
                <w:sz w:val="28"/>
              </w:rPr>
              <w:t>Umpire:</w:t>
            </w:r>
          </w:p>
        </w:tc>
        <w:tc>
          <w:tcPr>
            <w:tcW w:w="3254" w:type="dxa"/>
            <w:tcBorders>
              <w:left w:val="nil"/>
            </w:tcBorders>
          </w:tcPr>
          <w:p w14:paraId="2055EE3C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</w:tr>
      <w:tr w:rsidR="00624EF4" w14:paraId="37906180" w14:textId="77777777" w:rsidTr="00D10FB4">
        <w:tc>
          <w:tcPr>
            <w:tcW w:w="2405" w:type="dxa"/>
            <w:tcBorders>
              <w:right w:val="nil"/>
            </w:tcBorders>
          </w:tcPr>
          <w:p w14:paraId="1094B84B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  <w:r w:rsidRPr="008C3045">
              <w:rPr>
                <w:sz w:val="28"/>
              </w:rPr>
              <w:t>Manager Mobile:</w:t>
            </w:r>
          </w:p>
        </w:tc>
        <w:tc>
          <w:tcPr>
            <w:tcW w:w="2975" w:type="dxa"/>
            <w:tcBorders>
              <w:left w:val="nil"/>
            </w:tcBorders>
          </w:tcPr>
          <w:p w14:paraId="346EDB4E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 w14:paraId="1BE012CF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  <w:r>
              <w:rPr>
                <w:sz w:val="28"/>
              </w:rPr>
              <w:t>Umpire Mobile:</w:t>
            </w:r>
          </w:p>
        </w:tc>
        <w:tc>
          <w:tcPr>
            <w:tcW w:w="3254" w:type="dxa"/>
            <w:tcBorders>
              <w:left w:val="nil"/>
            </w:tcBorders>
          </w:tcPr>
          <w:p w14:paraId="7E3E5002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</w:tr>
      <w:tr w:rsidR="00624EF4" w14:paraId="2A62B6A3" w14:textId="77777777" w:rsidTr="00D10FB4">
        <w:tc>
          <w:tcPr>
            <w:tcW w:w="2405" w:type="dxa"/>
            <w:tcBorders>
              <w:right w:val="nil"/>
            </w:tcBorders>
          </w:tcPr>
          <w:p w14:paraId="38F9403F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  <w:r w:rsidRPr="008C3045">
              <w:rPr>
                <w:sz w:val="28"/>
              </w:rPr>
              <w:t>Manager email:</w:t>
            </w:r>
          </w:p>
        </w:tc>
        <w:tc>
          <w:tcPr>
            <w:tcW w:w="2975" w:type="dxa"/>
            <w:tcBorders>
              <w:left w:val="nil"/>
            </w:tcBorders>
          </w:tcPr>
          <w:p w14:paraId="4D227512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  <w:tc>
          <w:tcPr>
            <w:tcW w:w="2128" w:type="dxa"/>
            <w:tcBorders>
              <w:right w:val="nil"/>
            </w:tcBorders>
          </w:tcPr>
          <w:p w14:paraId="3DF2189E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  <w:tc>
          <w:tcPr>
            <w:tcW w:w="3254" w:type="dxa"/>
            <w:tcBorders>
              <w:left w:val="nil"/>
            </w:tcBorders>
          </w:tcPr>
          <w:p w14:paraId="0BA74084" w14:textId="77777777" w:rsidR="00624EF4" w:rsidRPr="008C3045" w:rsidRDefault="00624EF4" w:rsidP="00D10FB4">
            <w:pPr>
              <w:spacing w:before="80" w:after="80"/>
              <w:jc w:val="left"/>
              <w:rPr>
                <w:sz w:val="28"/>
              </w:rPr>
            </w:pPr>
          </w:p>
        </w:tc>
      </w:tr>
      <w:tr w:rsidR="00685171" w14:paraId="3AAF5541" w14:textId="77777777" w:rsidTr="006A5358">
        <w:tc>
          <w:tcPr>
            <w:tcW w:w="5380" w:type="dxa"/>
            <w:gridSpan w:val="2"/>
          </w:tcPr>
          <w:p w14:paraId="748F93CE" w14:textId="4A48E63E" w:rsidR="00685171" w:rsidRPr="00685171" w:rsidRDefault="00685171" w:rsidP="00685171">
            <w:pPr>
              <w:spacing w:before="80" w:after="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 will depend on number </w:t>
            </w:r>
            <w:r w:rsidR="004C6B73">
              <w:rPr>
                <w:sz w:val="20"/>
                <w:szCs w:val="20"/>
              </w:rPr>
              <w:t xml:space="preserve">and type </w:t>
            </w:r>
            <w:r>
              <w:rPr>
                <w:sz w:val="20"/>
                <w:szCs w:val="20"/>
              </w:rPr>
              <w:t xml:space="preserve">of entries received. Please indicate team as competitive or non-competitive, and </w:t>
            </w:r>
            <w:r w:rsidR="004C6B73">
              <w:rPr>
                <w:sz w:val="20"/>
                <w:szCs w:val="20"/>
              </w:rPr>
              <w:t>age group (30-40, 40-50, 50-60+) based on team average. These details will not factor if there are a low number of entries.</w:t>
            </w:r>
          </w:p>
        </w:tc>
        <w:tc>
          <w:tcPr>
            <w:tcW w:w="2128" w:type="dxa"/>
            <w:tcBorders>
              <w:right w:val="nil"/>
            </w:tcBorders>
          </w:tcPr>
          <w:p w14:paraId="432633AE" w14:textId="77777777" w:rsidR="00685171" w:rsidRPr="008C3045" w:rsidRDefault="00685171" w:rsidP="00D10FB4">
            <w:pPr>
              <w:spacing w:before="80" w:after="80"/>
              <w:rPr>
                <w:sz w:val="28"/>
              </w:rPr>
            </w:pPr>
          </w:p>
        </w:tc>
        <w:tc>
          <w:tcPr>
            <w:tcW w:w="3254" w:type="dxa"/>
            <w:tcBorders>
              <w:left w:val="nil"/>
            </w:tcBorders>
          </w:tcPr>
          <w:p w14:paraId="2B997F24" w14:textId="77777777" w:rsidR="00685171" w:rsidRPr="008C3045" w:rsidRDefault="00685171" w:rsidP="00D10FB4">
            <w:pPr>
              <w:spacing w:before="80" w:after="80"/>
              <w:rPr>
                <w:sz w:val="28"/>
              </w:rPr>
            </w:pPr>
          </w:p>
        </w:tc>
      </w:tr>
    </w:tbl>
    <w:p w14:paraId="1D1EC7C6" w14:textId="77777777" w:rsidR="00624EF4" w:rsidRDefault="00624EF4" w:rsidP="00624E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4"/>
        <w:gridCol w:w="3120"/>
        <w:gridCol w:w="2262"/>
      </w:tblGrid>
      <w:tr w:rsidR="00624EF4" w:rsidRPr="00D05CCF" w14:paraId="559B87D4" w14:textId="77777777" w:rsidTr="00D10FB4">
        <w:tc>
          <w:tcPr>
            <w:tcW w:w="10762" w:type="dxa"/>
            <w:gridSpan w:val="4"/>
          </w:tcPr>
          <w:p w14:paraId="40E2BDE3" w14:textId="77777777" w:rsidR="00624EF4" w:rsidRPr="00D05CCF" w:rsidRDefault="00624EF4" w:rsidP="00D10FB4">
            <w:pPr>
              <w:spacing w:before="40" w:after="40"/>
              <w:rPr>
                <w:sz w:val="24"/>
              </w:rPr>
            </w:pPr>
            <w:r w:rsidRPr="00D05CCF">
              <w:rPr>
                <w:sz w:val="28"/>
              </w:rPr>
              <w:t>TEAM LIST</w:t>
            </w:r>
          </w:p>
        </w:tc>
      </w:tr>
      <w:tr w:rsidR="00624EF4" w:rsidRPr="00D05CCF" w14:paraId="15855490" w14:textId="77777777" w:rsidTr="00D10FB4">
        <w:tc>
          <w:tcPr>
            <w:tcW w:w="3256" w:type="dxa"/>
            <w:tcBorders>
              <w:right w:val="single" w:sz="4" w:space="0" w:color="auto"/>
            </w:tcBorders>
          </w:tcPr>
          <w:p w14:paraId="4AB6AC1A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NAME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5CF54459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DOB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484C018B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NAME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6E40AF6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DOB</w:t>
            </w:r>
          </w:p>
        </w:tc>
      </w:tr>
      <w:tr w:rsidR="00624EF4" w:rsidRPr="00D05CCF" w14:paraId="459442DF" w14:textId="77777777" w:rsidTr="00D10FB4">
        <w:tc>
          <w:tcPr>
            <w:tcW w:w="3256" w:type="dxa"/>
            <w:tcBorders>
              <w:right w:val="single" w:sz="4" w:space="0" w:color="auto"/>
            </w:tcBorders>
          </w:tcPr>
          <w:p w14:paraId="3709DFF2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1</w:t>
            </w:r>
            <w:r w:rsidR="00CE7DB7"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10E11345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25ACF511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8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77424D16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</w:tr>
      <w:tr w:rsidR="00624EF4" w:rsidRPr="00D05CCF" w14:paraId="200AA233" w14:textId="77777777" w:rsidTr="00D10FB4">
        <w:tc>
          <w:tcPr>
            <w:tcW w:w="3256" w:type="dxa"/>
            <w:tcBorders>
              <w:right w:val="single" w:sz="4" w:space="0" w:color="auto"/>
            </w:tcBorders>
          </w:tcPr>
          <w:p w14:paraId="63D644D8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2E1BF886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0219EF4C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9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37FDD615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</w:tr>
      <w:tr w:rsidR="00624EF4" w:rsidRPr="00D05CCF" w14:paraId="2B7CA170" w14:textId="77777777" w:rsidTr="00D10FB4">
        <w:tc>
          <w:tcPr>
            <w:tcW w:w="3256" w:type="dxa"/>
            <w:tcBorders>
              <w:right w:val="single" w:sz="4" w:space="0" w:color="auto"/>
            </w:tcBorders>
          </w:tcPr>
          <w:p w14:paraId="52FD3C58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3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5800D030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323FA192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10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4E26399A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</w:tr>
      <w:tr w:rsidR="00624EF4" w:rsidRPr="00D05CCF" w14:paraId="3DB790D9" w14:textId="77777777" w:rsidTr="00D10FB4">
        <w:tc>
          <w:tcPr>
            <w:tcW w:w="3256" w:type="dxa"/>
            <w:tcBorders>
              <w:right w:val="single" w:sz="4" w:space="0" w:color="auto"/>
            </w:tcBorders>
          </w:tcPr>
          <w:p w14:paraId="674A0D04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4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1EE24FA9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6B16CDE0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11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64E4EF27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</w:tr>
      <w:tr w:rsidR="00624EF4" w:rsidRPr="00D05CCF" w14:paraId="5E68DB13" w14:textId="77777777" w:rsidTr="00D10FB4">
        <w:tc>
          <w:tcPr>
            <w:tcW w:w="3256" w:type="dxa"/>
            <w:tcBorders>
              <w:right w:val="single" w:sz="4" w:space="0" w:color="auto"/>
            </w:tcBorders>
          </w:tcPr>
          <w:p w14:paraId="463C9AF7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5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1E11D02C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2C6BE4AE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12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42309FA2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</w:tr>
      <w:tr w:rsidR="00624EF4" w:rsidRPr="00D05CCF" w14:paraId="55978168" w14:textId="77777777" w:rsidTr="00D10FB4">
        <w:tc>
          <w:tcPr>
            <w:tcW w:w="3256" w:type="dxa"/>
            <w:tcBorders>
              <w:right w:val="single" w:sz="4" w:space="0" w:color="auto"/>
            </w:tcBorders>
          </w:tcPr>
          <w:p w14:paraId="77A93DD8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6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32B66E6C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1BB6EEE4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13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3F76982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</w:tr>
      <w:tr w:rsidR="00624EF4" w:rsidRPr="00D05CCF" w14:paraId="57F5CF50" w14:textId="77777777" w:rsidTr="00D10FB4">
        <w:tc>
          <w:tcPr>
            <w:tcW w:w="3256" w:type="dxa"/>
            <w:tcBorders>
              <w:right w:val="single" w:sz="4" w:space="0" w:color="auto"/>
            </w:tcBorders>
          </w:tcPr>
          <w:p w14:paraId="304C632D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7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14:paraId="7D857A81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14:paraId="04B999CF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  <w:r w:rsidRPr="00D05CCF">
              <w:rPr>
                <w:sz w:val="24"/>
              </w:rPr>
              <w:t>14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F4E3FE3" w14:textId="77777777" w:rsidR="00624EF4" w:rsidRPr="00D05CCF" w:rsidRDefault="00624EF4" w:rsidP="00D10FB4">
            <w:pPr>
              <w:spacing w:before="40" w:after="40"/>
              <w:jc w:val="left"/>
              <w:rPr>
                <w:sz w:val="24"/>
              </w:rPr>
            </w:pPr>
          </w:p>
        </w:tc>
      </w:tr>
    </w:tbl>
    <w:p w14:paraId="0C1F26D4" w14:textId="77777777" w:rsidR="00624EF4" w:rsidRPr="00D05CCF" w:rsidRDefault="00624EF4" w:rsidP="00624EF4">
      <w:pPr>
        <w:spacing w:after="0"/>
        <w:rPr>
          <w:i/>
          <w:sz w:val="20"/>
        </w:rPr>
      </w:pPr>
      <w:r>
        <w:rPr>
          <w:i/>
          <w:sz w:val="20"/>
        </w:rPr>
        <w:t>Please note: WHA does</w:t>
      </w:r>
      <w:r w:rsidRPr="00D05CCF">
        <w:rPr>
          <w:i/>
          <w:sz w:val="20"/>
        </w:rPr>
        <w:t xml:space="preserve"> not hold any insurance for individual players therefore players must endeavor to have their own insurance either through state nomination </w:t>
      </w:r>
      <w:proofErr w:type="spellStart"/>
      <w:r w:rsidRPr="00D05CCF">
        <w:rPr>
          <w:i/>
          <w:sz w:val="20"/>
        </w:rPr>
        <w:t>eg</w:t>
      </w:r>
      <w:proofErr w:type="spellEnd"/>
      <w:r w:rsidRPr="00D05CCF">
        <w:rPr>
          <w:i/>
          <w:sz w:val="20"/>
        </w:rPr>
        <w:t xml:space="preserve"> Hockey Qld or Hockey NSW or with another insurance agency or play at your own risk.</w:t>
      </w:r>
    </w:p>
    <w:p w14:paraId="4D1A26C3" w14:textId="59354F23" w:rsidR="00685171" w:rsidRPr="00685171" w:rsidRDefault="00685171" w:rsidP="00BA7430">
      <w:pPr>
        <w:spacing w:after="120"/>
        <w:rPr>
          <w:sz w:val="24"/>
        </w:rPr>
      </w:pPr>
    </w:p>
    <w:p w14:paraId="222142AC" w14:textId="74CF3B12" w:rsidR="00624EF4" w:rsidRDefault="00624EF4" w:rsidP="00BA7430">
      <w:pPr>
        <w:spacing w:after="120"/>
        <w:rPr>
          <w:b/>
          <w:sz w:val="24"/>
          <w:u w:val="single"/>
        </w:rPr>
      </w:pPr>
      <w:r>
        <w:rPr>
          <w:b/>
          <w:sz w:val="24"/>
          <w:u w:val="single"/>
        </w:rPr>
        <w:t>RULES OF COMPETITION</w:t>
      </w:r>
    </w:p>
    <w:p w14:paraId="7107880A" w14:textId="77777777" w:rsidR="00BA7430" w:rsidRPr="00BA7430" w:rsidRDefault="00624EF4" w:rsidP="00624EF4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BA7430">
        <w:rPr>
          <w:sz w:val="20"/>
          <w:szCs w:val="20"/>
        </w:rPr>
        <w:t>Each team must provide an umpire</w:t>
      </w:r>
      <w:r w:rsidR="00BA7430">
        <w:rPr>
          <w:sz w:val="20"/>
          <w:szCs w:val="20"/>
        </w:rPr>
        <w:t>.</w:t>
      </w:r>
    </w:p>
    <w:p w14:paraId="48FAD361" w14:textId="77777777" w:rsidR="00BA7430" w:rsidRPr="00BA7430" w:rsidRDefault="00624EF4" w:rsidP="00624EF4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BA7430">
        <w:rPr>
          <w:sz w:val="20"/>
          <w:szCs w:val="20"/>
        </w:rPr>
        <w:t>All male players must be 35 or over.  All female players must be 30 or over.</w:t>
      </w:r>
    </w:p>
    <w:p w14:paraId="598C11DE" w14:textId="77777777" w:rsidR="00BA7430" w:rsidRPr="00BA7430" w:rsidRDefault="00624EF4" w:rsidP="00624EF4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BA7430">
        <w:rPr>
          <w:sz w:val="20"/>
          <w:szCs w:val="20"/>
        </w:rPr>
        <w:t>2 ladies on field at all times.</w:t>
      </w:r>
    </w:p>
    <w:p w14:paraId="6D96657C" w14:textId="77777777" w:rsidR="00BA7430" w:rsidRPr="00BA7430" w:rsidRDefault="00624EF4" w:rsidP="00624EF4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BA7430">
        <w:rPr>
          <w:sz w:val="20"/>
          <w:szCs w:val="20"/>
        </w:rPr>
        <w:t>Penalty corners will be 3 on 3</w:t>
      </w:r>
    </w:p>
    <w:p w14:paraId="3DC03F35" w14:textId="77777777" w:rsidR="00BA7430" w:rsidRPr="00BA7430" w:rsidRDefault="00624EF4" w:rsidP="00624EF4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BA7430">
        <w:rPr>
          <w:sz w:val="20"/>
          <w:szCs w:val="20"/>
        </w:rPr>
        <w:lastRenderedPageBreak/>
        <w:t>Penalty strokes replaced by shoot out</w:t>
      </w:r>
    </w:p>
    <w:p w14:paraId="1345A328" w14:textId="77777777" w:rsidR="00BA7430" w:rsidRPr="00BA7430" w:rsidRDefault="00624EF4" w:rsidP="00624EF4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BA7430">
        <w:rPr>
          <w:sz w:val="20"/>
          <w:szCs w:val="20"/>
        </w:rPr>
        <w:t>All teams must have fully padded keepers</w:t>
      </w:r>
    </w:p>
    <w:p w14:paraId="7190F345" w14:textId="77777777" w:rsidR="00624EF4" w:rsidRPr="00BA7430" w:rsidRDefault="00624EF4" w:rsidP="00624EF4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BA7430">
        <w:rPr>
          <w:sz w:val="20"/>
          <w:szCs w:val="20"/>
        </w:rPr>
        <w:t>Game times will be 15 or 20min halves depending</w:t>
      </w:r>
      <w:r w:rsidR="00335476">
        <w:rPr>
          <w:sz w:val="20"/>
        </w:rPr>
        <w:t xml:space="preserve"> on number of teams nominating</w:t>
      </w:r>
    </w:p>
    <w:p w14:paraId="60D191AE" w14:textId="77777777" w:rsidR="00624EF4" w:rsidRPr="00B64A98" w:rsidRDefault="00624EF4" w:rsidP="00624EF4">
      <w:pPr>
        <w:spacing w:after="0"/>
        <w:rPr>
          <w:sz w:val="10"/>
        </w:rPr>
      </w:pPr>
    </w:p>
    <w:p w14:paraId="62CEA48A" w14:textId="77777777" w:rsidR="00624EF4" w:rsidRDefault="00624EF4" w:rsidP="00624EF4">
      <w:pPr>
        <w:spacing w:after="0"/>
        <w:rPr>
          <w:b/>
          <w:sz w:val="24"/>
          <w:u w:val="single"/>
        </w:rPr>
      </w:pPr>
    </w:p>
    <w:p w14:paraId="2C8B244A" w14:textId="67B55CCD" w:rsidR="00624EF4" w:rsidRDefault="00807F47" w:rsidP="00624EF4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VENUE</w:t>
      </w:r>
      <w:r w:rsidR="00E9258A">
        <w:rPr>
          <w:b/>
          <w:sz w:val="24"/>
          <w:u w:val="single"/>
        </w:rPr>
        <w:t xml:space="preserve"> FOOD &amp; DRINK</w:t>
      </w:r>
    </w:p>
    <w:p w14:paraId="70FC02C5" w14:textId="5465ED1A" w:rsidR="00624EF4" w:rsidRPr="00D05CCF" w:rsidRDefault="00624EF4" w:rsidP="00624EF4">
      <w:pPr>
        <w:spacing w:after="0"/>
        <w:rPr>
          <w:sz w:val="20"/>
        </w:rPr>
      </w:pPr>
      <w:r w:rsidRPr="00D05CCF">
        <w:rPr>
          <w:sz w:val="20"/>
        </w:rPr>
        <w:t>Friday night – Bar &amp; BBQ at the Warwick Hockey Clubhouse as well as 2 games of hockey.</w:t>
      </w:r>
    </w:p>
    <w:p w14:paraId="0B1115F9" w14:textId="33B61DEF" w:rsidR="00624EF4" w:rsidRDefault="00624EF4" w:rsidP="00624EF4">
      <w:pPr>
        <w:spacing w:after="0"/>
        <w:rPr>
          <w:sz w:val="20"/>
        </w:rPr>
      </w:pPr>
      <w:r w:rsidRPr="00D05CCF">
        <w:rPr>
          <w:sz w:val="20"/>
        </w:rPr>
        <w:t>Saturday night – Dinner at the Wa</w:t>
      </w:r>
      <w:r w:rsidR="00685171">
        <w:rPr>
          <w:sz w:val="20"/>
        </w:rPr>
        <w:t>rwick Hockey Clubhouse</w:t>
      </w:r>
    </w:p>
    <w:p w14:paraId="6CA71E28" w14:textId="7D4BFB60" w:rsidR="00E9258A" w:rsidRPr="00D05CCF" w:rsidRDefault="00E9258A" w:rsidP="00624EF4">
      <w:pPr>
        <w:spacing w:after="0"/>
        <w:rPr>
          <w:sz w:val="20"/>
        </w:rPr>
      </w:pPr>
      <w:r>
        <w:rPr>
          <w:sz w:val="20"/>
        </w:rPr>
        <w:t>Canteen running both Saturday &amp; Sunday</w:t>
      </w:r>
      <w:bookmarkStart w:id="0" w:name="_GoBack"/>
      <w:bookmarkEnd w:id="0"/>
    </w:p>
    <w:p w14:paraId="2984B5F1" w14:textId="77777777" w:rsidR="00624EF4" w:rsidRPr="00D05CCF" w:rsidRDefault="00624EF4" w:rsidP="00624EF4">
      <w:pPr>
        <w:spacing w:after="0"/>
        <w:rPr>
          <w:sz w:val="12"/>
        </w:rPr>
      </w:pPr>
    </w:p>
    <w:p w14:paraId="6344B923" w14:textId="77777777" w:rsidR="00624EF4" w:rsidRPr="00D05CCF" w:rsidRDefault="00624EF4" w:rsidP="00624EF4">
      <w:pPr>
        <w:spacing w:after="0"/>
        <w:rPr>
          <w:sz w:val="20"/>
        </w:rPr>
      </w:pPr>
      <w:r w:rsidRPr="00D05CCF">
        <w:rPr>
          <w:sz w:val="20"/>
        </w:rPr>
        <w:t>Please place the nomination fee of $100 in the WHA bank account:  PLEASE USE A REFERENCE</w:t>
      </w:r>
    </w:p>
    <w:p w14:paraId="5E7F64B5" w14:textId="77777777" w:rsidR="00624EF4" w:rsidRPr="00D05CCF" w:rsidRDefault="00624EF4" w:rsidP="00624EF4">
      <w:pPr>
        <w:spacing w:after="0"/>
        <w:rPr>
          <w:sz w:val="20"/>
        </w:rPr>
      </w:pPr>
      <w:r w:rsidRPr="00D05CCF">
        <w:rPr>
          <w:sz w:val="20"/>
        </w:rPr>
        <w:tab/>
        <w:t>Account Name:  Warwick Hockey Association</w:t>
      </w:r>
    </w:p>
    <w:p w14:paraId="58474A4C" w14:textId="77777777" w:rsidR="00624EF4" w:rsidRPr="00D05CCF" w:rsidRDefault="00624EF4" w:rsidP="00624EF4">
      <w:pPr>
        <w:spacing w:after="0"/>
        <w:rPr>
          <w:sz w:val="20"/>
        </w:rPr>
      </w:pPr>
      <w:r w:rsidRPr="00D05CCF">
        <w:rPr>
          <w:sz w:val="20"/>
        </w:rPr>
        <w:tab/>
        <w:t>Account Number:</w:t>
      </w:r>
      <w:r>
        <w:rPr>
          <w:sz w:val="20"/>
        </w:rPr>
        <w:t xml:space="preserve">  </w:t>
      </w:r>
      <w:r w:rsidR="00BC14D2">
        <w:rPr>
          <w:sz w:val="20"/>
        </w:rPr>
        <w:t>400281250</w:t>
      </w:r>
    </w:p>
    <w:p w14:paraId="41FA1795" w14:textId="77777777" w:rsidR="00624EF4" w:rsidRPr="00D05CCF" w:rsidRDefault="00624EF4" w:rsidP="00624EF4">
      <w:pPr>
        <w:spacing w:after="0"/>
        <w:rPr>
          <w:sz w:val="20"/>
        </w:rPr>
      </w:pPr>
      <w:r w:rsidRPr="00D05CCF">
        <w:rPr>
          <w:sz w:val="20"/>
        </w:rPr>
        <w:tab/>
        <w:t>BSB:</w:t>
      </w:r>
      <w:r>
        <w:rPr>
          <w:sz w:val="20"/>
        </w:rPr>
        <w:t xml:space="preserve">  817001</w:t>
      </w:r>
    </w:p>
    <w:p w14:paraId="32677E08" w14:textId="6D29D4C5" w:rsidR="00624EF4" w:rsidRDefault="00624EF4" w:rsidP="00624EF4">
      <w:pPr>
        <w:spacing w:after="0"/>
        <w:rPr>
          <w:sz w:val="20"/>
        </w:rPr>
      </w:pPr>
      <w:r w:rsidRPr="00D05CCF">
        <w:rPr>
          <w:sz w:val="20"/>
        </w:rPr>
        <w:tab/>
        <w:t>Reference: Your team name</w:t>
      </w:r>
    </w:p>
    <w:p w14:paraId="78D46859" w14:textId="07B415FF" w:rsidR="00685171" w:rsidRDefault="00685171" w:rsidP="00624EF4">
      <w:pPr>
        <w:spacing w:after="0"/>
        <w:rPr>
          <w:sz w:val="20"/>
        </w:rPr>
      </w:pPr>
    </w:p>
    <w:p w14:paraId="22BC8E43" w14:textId="0EEE7A84" w:rsidR="00685171" w:rsidRDefault="00685171" w:rsidP="00624EF4">
      <w:pPr>
        <w:spacing w:after="0"/>
        <w:rPr>
          <w:sz w:val="20"/>
        </w:rPr>
      </w:pPr>
      <w:r>
        <w:rPr>
          <w:sz w:val="20"/>
        </w:rPr>
        <w:t xml:space="preserve">*Prize money sponsored by the </w:t>
      </w:r>
      <w:proofErr w:type="spellStart"/>
      <w:r>
        <w:rPr>
          <w:sz w:val="20"/>
        </w:rPr>
        <w:t>Condamine</w:t>
      </w:r>
      <w:proofErr w:type="spellEnd"/>
      <w:r>
        <w:rPr>
          <w:sz w:val="20"/>
        </w:rPr>
        <w:t xml:space="preserve"> Sports Club will be awarded to the winning team</w:t>
      </w:r>
    </w:p>
    <w:p w14:paraId="6DDEE268" w14:textId="4288471F" w:rsidR="00685171" w:rsidRPr="00D05CCF" w:rsidRDefault="00685171" w:rsidP="00624EF4">
      <w:pPr>
        <w:spacing w:after="0"/>
        <w:rPr>
          <w:sz w:val="20"/>
        </w:rPr>
      </w:pPr>
    </w:p>
    <w:p w14:paraId="475AB6A6" w14:textId="77777777" w:rsidR="00624EF4" w:rsidRDefault="00624EF4" w:rsidP="00624EF4">
      <w:pPr>
        <w:spacing w:after="0"/>
        <w:rPr>
          <w:sz w:val="20"/>
          <w:szCs w:val="24"/>
        </w:rPr>
      </w:pPr>
    </w:p>
    <w:sectPr w:rsidR="00624EF4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05C44"/>
    <w:multiLevelType w:val="hybridMultilevel"/>
    <w:tmpl w:val="C8CA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BB4"/>
    <w:rsid w:val="002625BE"/>
    <w:rsid w:val="002F3C93"/>
    <w:rsid w:val="00335476"/>
    <w:rsid w:val="0035764A"/>
    <w:rsid w:val="003639E7"/>
    <w:rsid w:val="00393F2A"/>
    <w:rsid w:val="003A1CA2"/>
    <w:rsid w:val="0049797F"/>
    <w:rsid w:val="004C35A1"/>
    <w:rsid w:val="004C4589"/>
    <w:rsid w:val="004C6B73"/>
    <w:rsid w:val="005B63FB"/>
    <w:rsid w:val="00624EF4"/>
    <w:rsid w:val="00685171"/>
    <w:rsid w:val="00802BB4"/>
    <w:rsid w:val="00804BF4"/>
    <w:rsid w:val="00807F47"/>
    <w:rsid w:val="00944C0F"/>
    <w:rsid w:val="00A17051"/>
    <w:rsid w:val="00BA7430"/>
    <w:rsid w:val="00BC14D2"/>
    <w:rsid w:val="00C437A3"/>
    <w:rsid w:val="00C654C7"/>
    <w:rsid w:val="00CE7DB7"/>
    <w:rsid w:val="00D93763"/>
    <w:rsid w:val="00DD79A7"/>
    <w:rsid w:val="00E21DC6"/>
    <w:rsid w:val="00E9258A"/>
    <w:rsid w:val="00EE414E"/>
    <w:rsid w:val="00F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5A9A"/>
  <w15:docId w15:val="{85F90EC3-5F14-4A1D-A179-A14E8D58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E21D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E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left="720"/>
      <w:contextualSpacing/>
      <w:jc w:val="center"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59"/>
    <w:rsid w:val="00624E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wickhockeyassoc.org.au/site/index.cfm?fuseaction=display_main&amp;OrgID=12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wickhockeyql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Corney</dc:creator>
  <cp:lastModifiedBy>Angela Groves</cp:lastModifiedBy>
  <cp:revision>3</cp:revision>
  <dcterms:created xsi:type="dcterms:W3CDTF">2018-11-12T03:37:00Z</dcterms:created>
  <dcterms:modified xsi:type="dcterms:W3CDTF">2018-12-13T02:06:00Z</dcterms:modified>
</cp:coreProperties>
</file>